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D71A" w14:textId="6D3F6D29" w:rsidR="009234DA" w:rsidRPr="009234DA" w:rsidRDefault="009234DA" w:rsidP="009234DA">
      <w:pPr>
        <w:pStyle w:val="Title"/>
        <w:rPr>
          <w:rStyle w:val="normaltextrun"/>
          <w:rFonts w:ascii="Arial" w:hAnsi="Arial" w:cs="Arial"/>
          <w:color w:val="014751" w:themeColor="accent2"/>
          <w:sz w:val="36"/>
          <w:szCs w:val="36"/>
        </w:rPr>
      </w:pPr>
      <w:r w:rsidRPr="009234DA">
        <w:rPr>
          <w:rStyle w:val="normaltextrun"/>
          <w:rFonts w:ascii="Arial" w:hAnsi="Arial" w:cs="Arial"/>
          <w:color w:val="014751" w:themeColor="accent2"/>
          <w:sz w:val="36"/>
          <w:szCs w:val="36"/>
        </w:rPr>
        <w:t>Email scripts</w:t>
      </w:r>
    </w:p>
    <w:p w14:paraId="59CBFD72" w14:textId="77777777" w:rsidR="009234DA" w:rsidRDefault="009234DA" w:rsidP="00BE2F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</w:p>
    <w:p w14:paraId="19F5B3EF" w14:textId="5CC9DB23" w:rsidR="00BE2FD9" w:rsidRPr="00446900" w:rsidRDefault="00BE2FD9" w:rsidP="00BE2F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446900">
        <w:rPr>
          <w:rStyle w:val="eop"/>
          <w:rFonts w:ascii="Arial" w:hAnsi="Arial" w:cs="Arial"/>
          <w:b/>
          <w:bCs/>
          <w:sz w:val="22"/>
          <w:szCs w:val="22"/>
        </w:rPr>
        <w:t> </w:t>
      </w:r>
      <w:r w:rsidRPr="00446900">
        <w:rPr>
          <w:rStyle w:val="normaltextrun"/>
          <w:rFonts w:ascii="Arial" w:hAnsi="Arial" w:cs="Arial"/>
          <w:b/>
          <w:bCs/>
          <w:sz w:val="22"/>
          <w:szCs w:val="22"/>
        </w:rPr>
        <w:t>Subject: Top ranked benefit to recruit, retain and reward employees</w:t>
      </w:r>
      <w:r w:rsidRPr="00446900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20499EA" w14:textId="77777777" w:rsidR="00BE2FD9" w:rsidRPr="00446900" w:rsidRDefault="00BE2FD9" w:rsidP="00BE2F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0591616E" w14:textId="77777777" w:rsidR="00BE2FD9" w:rsidRDefault="00BE2FD9" w:rsidP="00BE2F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 xml:space="preserve">Dear </w:t>
      </w:r>
      <w:r w:rsidRPr="00446900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[sponsor name]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74E5FCBB" w14:textId="77777777" w:rsidR="009234DA" w:rsidRPr="00446900" w:rsidRDefault="009234DA" w:rsidP="00BE2F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</w:p>
    <w:p w14:paraId="35536E03" w14:textId="77777777" w:rsidR="00BE2FD9" w:rsidRPr="00446900" w:rsidRDefault="00BE2FD9" w:rsidP="00BE2F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5CB04AA3" w14:textId="77777777" w:rsidR="00BE2FD9" w:rsidRPr="00446900" w:rsidRDefault="00BE2FD9" w:rsidP="00BE2F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 xml:space="preserve">Are your employees or job candidates asking about an RRSP plan? 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722C2CD6" w14:textId="77777777" w:rsidR="00BE2FD9" w:rsidRPr="00446900" w:rsidRDefault="00BE2FD9" w:rsidP="00BE2F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lang w:val="en-US"/>
        </w:rPr>
      </w:pPr>
      <w:r w:rsidRPr="00446900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23C0F931" w14:textId="77777777" w:rsidR="00BE2FD9" w:rsidRPr="00446900" w:rsidRDefault="00BE2FD9" w:rsidP="00BE2F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lang w:val="en-US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We’re seeing many employers successfully achieve their employee wellness priorities, while solving recruiting and retention challenges with a workplace retirement plan.</w:t>
      </w:r>
      <w:r w:rsidRPr="00446900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3D24928F" w14:textId="77777777" w:rsidR="00BE2FD9" w:rsidRPr="00446900" w:rsidRDefault="00BE2FD9" w:rsidP="00BE2F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3F1755E9" w14:textId="77777777" w:rsidR="00BE2FD9" w:rsidRPr="00446900" w:rsidRDefault="00BE2FD9" w:rsidP="00BE2FD9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·</w:t>
      </w:r>
      <w:r w:rsidRPr="00446900">
        <w:rPr>
          <w:rStyle w:val="normaltextrun"/>
          <w:rFonts w:ascii="Arial" w:hAnsi="Arial" w:cs="Arial"/>
          <w:sz w:val="13"/>
          <w:szCs w:val="13"/>
        </w:rPr>
        <w:t xml:space="preserve">      </w:t>
      </w:r>
      <w:r w:rsidRPr="00446900">
        <w:rPr>
          <w:rStyle w:val="normaltextrun"/>
          <w:rFonts w:ascii="Arial" w:hAnsi="Arial" w:cs="Arial"/>
          <w:sz w:val="22"/>
          <w:szCs w:val="22"/>
        </w:rPr>
        <w:t>84% of Canadian businesses expect to face hiring challenges in the next year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7D479CF0" w14:textId="77777777" w:rsidR="00BE2FD9" w:rsidRPr="00446900" w:rsidRDefault="00BE2FD9" w:rsidP="00BE2FD9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  <w:lang w:val="en-US"/>
        </w:rPr>
        <w:t>·</w:t>
      </w:r>
      <w:r w:rsidRPr="00446900">
        <w:rPr>
          <w:rStyle w:val="normaltextrun"/>
          <w:rFonts w:ascii="Arial" w:hAnsi="Arial" w:cs="Arial"/>
          <w:sz w:val="13"/>
          <w:szCs w:val="13"/>
          <w:lang w:val="en-US"/>
        </w:rPr>
        <w:t xml:space="preserve">      </w:t>
      </w:r>
      <w:r w:rsidRPr="00446900">
        <w:rPr>
          <w:rStyle w:val="normaltextrun"/>
          <w:rFonts w:ascii="Arial" w:hAnsi="Arial" w:cs="Arial"/>
          <w:sz w:val="22"/>
          <w:szCs w:val="22"/>
        </w:rPr>
        <w:t xml:space="preserve">78% of candidates say retirement benefits are a critical factor </w:t>
      </w:r>
      <w:r w:rsidRPr="00446900">
        <w:rPr>
          <w:rStyle w:val="normaltextrun"/>
          <w:rFonts w:ascii="Arial" w:hAnsi="Arial" w:cs="Arial"/>
          <w:sz w:val="22"/>
          <w:szCs w:val="22"/>
          <w:lang w:val="en-US"/>
        </w:rPr>
        <w:t>in deciding to take a job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3F5CA676" w14:textId="77777777" w:rsidR="00BE2FD9" w:rsidRPr="00446900" w:rsidRDefault="00BE2FD9" w:rsidP="00BE2FD9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·</w:t>
      </w:r>
      <w:r w:rsidRPr="00446900">
        <w:rPr>
          <w:rStyle w:val="normaltextrun"/>
          <w:rFonts w:ascii="Arial" w:hAnsi="Arial" w:cs="Arial"/>
          <w:sz w:val="13"/>
          <w:szCs w:val="13"/>
        </w:rPr>
        <w:t xml:space="preserve">      </w:t>
      </w:r>
      <w:r w:rsidRPr="00446900">
        <w:rPr>
          <w:rStyle w:val="normaltextrun"/>
          <w:rFonts w:ascii="Arial" w:hAnsi="Arial" w:cs="Arial"/>
          <w:sz w:val="22"/>
          <w:szCs w:val="22"/>
          <w:lang w:val="en-US"/>
        </w:rPr>
        <w:t>Providing a retirement plan can increase job tenure by up to 6 years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606ADFB2" w14:textId="77777777" w:rsidR="00BE2FD9" w:rsidRPr="00446900" w:rsidRDefault="00BE2FD9" w:rsidP="00BE2F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7F149FE7" w14:textId="77777777" w:rsidR="00BE2FD9" w:rsidRPr="00446900" w:rsidRDefault="00BE2FD9" w:rsidP="00BE2F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 xml:space="preserve">A great retirement benefit doesn’t have to be expensive or complicated. </w:t>
      </w:r>
      <w:r w:rsidRPr="00446900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[Brokerage name]</w:t>
      </w:r>
      <w:r w:rsidRPr="00446900">
        <w:rPr>
          <w:rStyle w:val="normaltextrun"/>
          <w:rFonts w:ascii="Arial" w:hAnsi="Arial" w:cs="Arial"/>
          <w:sz w:val="22"/>
          <w:szCs w:val="22"/>
        </w:rPr>
        <w:t xml:space="preserve"> has partnered with Common Wealth to provide an award-winning, digital group RRSP/TFSA built for growing businesses.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554764DE" w14:textId="77777777" w:rsidR="00BE2FD9" w:rsidRPr="00446900" w:rsidRDefault="00BE2FD9" w:rsidP="00BE2F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2EF56D8B" w14:textId="77777777" w:rsidR="00BE2FD9" w:rsidRPr="00446900" w:rsidRDefault="00BE2FD9" w:rsidP="00BE2F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Top features: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18783F9F" w14:textId="77777777" w:rsidR="00BE2FD9" w:rsidRPr="00446900" w:rsidRDefault="00BE2FD9" w:rsidP="00BE2F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582D6D3C" w14:textId="77777777" w:rsidR="00BE2FD9" w:rsidRPr="00446900" w:rsidRDefault="00BE2FD9" w:rsidP="00BE2FD9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·</w:t>
      </w:r>
      <w:r w:rsidRPr="00446900">
        <w:rPr>
          <w:rStyle w:val="normaltextrun"/>
          <w:rFonts w:ascii="Arial" w:hAnsi="Arial" w:cs="Arial"/>
          <w:sz w:val="13"/>
          <w:szCs w:val="13"/>
        </w:rPr>
        <w:t xml:space="preserve">      </w:t>
      </w:r>
      <w:r w:rsidRPr="00446900">
        <w:rPr>
          <w:rStyle w:val="normaltextrun"/>
          <w:rFonts w:ascii="Arial" w:hAnsi="Arial" w:cs="Arial"/>
          <w:sz w:val="22"/>
          <w:szCs w:val="22"/>
        </w:rPr>
        <w:t>Professionally managed, streamlined investments at a low fee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61C472A8" w14:textId="77777777" w:rsidR="00BE2FD9" w:rsidRPr="00446900" w:rsidRDefault="00BE2FD9" w:rsidP="00BE2FD9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·</w:t>
      </w:r>
      <w:r w:rsidRPr="00446900">
        <w:rPr>
          <w:rStyle w:val="normaltextrun"/>
          <w:rFonts w:ascii="Arial" w:hAnsi="Arial" w:cs="Arial"/>
          <w:sz w:val="13"/>
          <w:szCs w:val="13"/>
        </w:rPr>
        <w:t xml:space="preserve">      </w:t>
      </w:r>
      <w:r w:rsidRPr="00446900">
        <w:rPr>
          <w:rStyle w:val="normaltextrun"/>
          <w:rFonts w:ascii="Arial" w:hAnsi="Arial" w:cs="Arial"/>
          <w:sz w:val="22"/>
          <w:szCs w:val="22"/>
        </w:rPr>
        <w:t>Employees save on their taxes by contributing straight from their paycheque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486F8B65" w14:textId="77777777" w:rsidR="00BE2FD9" w:rsidRPr="00446900" w:rsidRDefault="00BE2FD9" w:rsidP="00BE2FD9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·</w:t>
      </w:r>
      <w:r w:rsidRPr="00446900">
        <w:rPr>
          <w:rStyle w:val="normaltextrun"/>
          <w:rFonts w:ascii="Arial" w:hAnsi="Arial" w:cs="Arial"/>
          <w:sz w:val="13"/>
          <w:szCs w:val="13"/>
        </w:rPr>
        <w:t xml:space="preserve">      </w:t>
      </w:r>
      <w:r w:rsidRPr="00446900">
        <w:rPr>
          <w:rStyle w:val="normaltextrun"/>
          <w:rFonts w:ascii="Arial" w:hAnsi="Arial" w:cs="Arial"/>
          <w:sz w:val="22"/>
          <w:szCs w:val="22"/>
        </w:rPr>
        <w:t>Flexible contribution levels for employers, taking only a few minutes per month to administer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7A437EE6" w14:textId="77777777" w:rsidR="00BE2FD9" w:rsidRPr="00446900" w:rsidRDefault="00BE2FD9" w:rsidP="00BE2F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0A683C43" w14:textId="77777777" w:rsidR="00BE2FD9" w:rsidRPr="00446900" w:rsidRDefault="00BE2FD9" w:rsidP="00BE2F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I have attached a short PDF with the latest research on how retirement benefits can boost retention and recruitment.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5BDC8FCF" w14:textId="77777777" w:rsidR="00BE2FD9" w:rsidRPr="00446900" w:rsidRDefault="00BE2FD9" w:rsidP="00BE2F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3785DE41" w14:textId="77777777" w:rsidR="00BE2FD9" w:rsidRPr="00446900" w:rsidRDefault="00BE2FD9" w:rsidP="00BE2F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If this resonates, I’d love to set up a time to discuss further.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25AC263A" w14:textId="77777777" w:rsidR="00BE2FD9" w:rsidRPr="00446900" w:rsidRDefault="00BE2FD9" w:rsidP="00BE2F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584344E7" w14:textId="77777777" w:rsidR="00BE2FD9" w:rsidRPr="00446900" w:rsidRDefault="00BE2FD9" w:rsidP="00BE2F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Regards,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27B736D9" w14:textId="77777777" w:rsidR="00BE2FD9" w:rsidRPr="00446900" w:rsidRDefault="00BE2FD9" w:rsidP="00BE2F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3ABFF002" w14:textId="77777777" w:rsidR="00BE2FD9" w:rsidRPr="00446900" w:rsidRDefault="00BE2FD9" w:rsidP="00BE2F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[advisor name]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2358A85E" w14:textId="683FDDFB" w:rsidR="00021B89" w:rsidRPr="00446900" w:rsidRDefault="00021B89" w:rsidP="00BE2FD9">
      <w:pPr>
        <w:rPr>
          <w:rFonts w:ascii="Arial" w:hAnsi="Arial" w:cs="Arial"/>
          <w:sz w:val="22"/>
          <w:szCs w:val="22"/>
        </w:rPr>
      </w:pPr>
    </w:p>
    <w:p w14:paraId="6AE0312C" w14:textId="77777777" w:rsidR="00B04D30" w:rsidRPr="00446900" w:rsidRDefault="00B04D30" w:rsidP="00BE2FD9">
      <w:pPr>
        <w:rPr>
          <w:rFonts w:ascii="Arial" w:hAnsi="Arial" w:cs="Arial"/>
          <w:sz w:val="22"/>
          <w:szCs w:val="22"/>
        </w:rPr>
      </w:pPr>
    </w:p>
    <w:p w14:paraId="7E0F0D37" w14:textId="227AE0A2" w:rsidR="00446900" w:rsidRDefault="004469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68DD67F" w14:textId="03A4BBDD" w:rsidR="000674AF" w:rsidRPr="009234DA" w:rsidRDefault="000674AF" w:rsidP="000674AF">
      <w:pPr>
        <w:pStyle w:val="Title"/>
        <w:rPr>
          <w:rStyle w:val="normaltextrun"/>
          <w:color w:val="014751" w:themeColor="accent2"/>
          <w:sz w:val="160"/>
          <w:szCs w:val="160"/>
        </w:rPr>
      </w:pPr>
      <w:r w:rsidRPr="009234DA">
        <w:rPr>
          <w:rStyle w:val="normaltextrun"/>
          <w:rFonts w:ascii="Arial" w:hAnsi="Arial" w:cs="Arial"/>
          <w:color w:val="014751" w:themeColor="accent2"/>
          <w:sz w:val="36"/>
          <w:szCs w:val="36"/>
        </w:rPr>
        <w:t>Recruiting</w:t>
      </w:r>
    </w:p>
    <w:p w14:paraId="66AD6935" w14:textId="77777777" w:rsidR="00145821" w:rsidRDefault="00145821" w:rsidP="00145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7B9949D2" w14:textId="689EC8A4" w:rsidR="000674AF" w:rsidRPr="00145821" w:rsidRDefault="00145821" w:rsidP="0014582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Subject: </w:t>
      </w:r>
      <w:r w:rsidR="00FF4A1F">
        <w:rPr>
          <w:rStyle w:val="normaltextrun"/>
          <w:rFonts w:ascii="Arial" w:hAnsi="Arial" w:cs="Arial"/>
          <w:sz w:val="22"/>
          <w:szCs w:val="22"/>
        </w:rPr>
        <w:t xml:space="preserve">The </w:t>
      </w:r>
      <w:r w:rsidR="00E57F89">
        <w:rPr>
          <w:rStyle w:val="normaltextrun"/>
          <w:rFonts w:ascii="Arial" w:hAnsi="Arial" w:cs="Arial"/>
          <w:sz w:val="22"/>
          <w:szCs w:val="22"/>
        </w:rPr>
        <w:t>top</w:t>
      </w:r>
      <w:r w:rsidR="00FF4A1F">
        <w:rPr>
          <w:rStyle w:val="normaltextrun"/>
          <w:rFonts w:ascii="Arial" w:hAnsi="Arial" w:cs="Arial"/>
          <w:sz w:val="22"/>
          <w:szCs w:val="22"/>
        </w:rPr>
        <w:t xml:space="preserve"> benefit </w:t>
      </w:r>
      <w:r w:rsidR="00E57F89">
        <w:rPr>
          <w:rStyle w:val="normaltextrun"/>
          <w:rFonts w:ascii="Arial" w:hAnsi="Arial" w:cs="Arial"/>
          <w:sz w:val="22"/>
          <w:szCs w:val="22"/>
        </w:rPr>
        <w:t>job candidates look for</w:t>
      </w:r>
    </w:p>
    <w:p w14:paraId="472727A3" w14:textId="77777777" w:rsidR="00B177F9" w:rsidRDefault="00B177F9" w:rsidP="000674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B7CF329" w14:textId="56D59099" w:rsidR="000674AF" w:rsidRPr="00446900" w:rsidRDefault="00B177F9" w:rsidP="000674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sz w:val="22"/>
          <w:szCs w:val="22"/>
        </w:rPr>
        <w:t>Hello</w:t>
      </w:r>
      <w:r w:rsidR="000674AF" w:rsidRPr="0044690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674AF" w:rsidRPr="00446900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[sponsor name]</w:t>
      </w: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,</w:t>
      </w:r>
      <w:r w:rsidR="000674AF"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738923DD" w14:textId="77777777" w:rsidR="000674AF" w:rsidRPr="00446900" w:rsidRDefault="000674AF" w:rsidP="000674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6F31C96C" w14:textId="47F46A8D" w:rsidR="000674AF" w:rsidRPr="00446900" w:rsidRDefault="00533346" w:rsidP="000674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sz w:val="22"/>
          <w:szCs w:val="22"/>
        </w:rPr>
        <w:t>If</w:t>
      </w:r>
      <w:r w:rsidR="000674AF" w:rsidRPr="0044690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674AF">
        <w:rPr>
          <w:rStyle w:val="normaltextrun"/>
          <w:rFonts w:ascii="Arial" w:hAnsi="Arial" w:cs="Arial"/>
          <w:sz w:val="22"/>
          <w:szCs w:val="22"/>
        </w:rPr>
        <w:t>you</w:t>
      </w:r>
      <w:r>
        <w:rPr>
          <w:rStyle w:val="normaltextrun"/>
          <w:rFonts w:ascii="Arial" w:hAnsi="Arial" w:cs="Arial"/>
          <w:sz w:val="22"/>
          <w:szCs w:val="22"/>
        </w:rPr>
        <w:t>’re</w:t>
      </w:r>
      <w:r w:rsidR="000674AF">
        <w:rPr>
          <w:rStyle w:val="normaltextrun"/>
          <w:rFonts w:ascii="Arial" w:hAnsi="Arial" w:cs="Arial"/>
          <w:sz w:val="22"/>
          <w:szCs w:val="22"/>
        </w:rPr>
        <w:t xml:space="preserve"> struggling to find </w:t>
      </w:r>
      <w:r w:rsidR="00CB5019">
        <w:rPr>
          <w:rStyle w:val="normaltextrun"/>
          <w:rFonts w:ascii="Arial" w:hAnsi="Arial" w:cs="Arial"/>
          <w:sz w:val="22"/>
          <w:szCs w:val="22"/>
        </w:rPr>
        <w:t>qualified</w:t>
      </w:r>
      <w:r w:rsidR="000674A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B5019">
        <w:rPr>
          <w:rStyle w:val="normaltextrun"/>
          <w:rFonts w:ascii="Arial" w:hAnsi="Arial" w:cs="Arial"/>
          <w:sz w:val="22"/>
          <w:szCs w:val="22"/>
        </w:rPr>
        <w:t>staff</w:t>
      </w:r>
      <w:r w:rsidR="008435B9">
        <w:rPr>
          <w:rStyle w:val="normaltextrun"/>
          <w:rFonts w:ascii="Arial" w:hAnsi="Arial" w:cs="Arial"/>
          <w:sz w:val="22"/>
          <w:szCs w:val="22"/>
        </w:rPr>
        <w:t xml:space="preserve"> to fill open positions</w:t>
      </w:r>
      <w:r>
        <w:rPr>
          <w:rStyle w:val="normaltextrun"/>
          <w:rFonts w:ascii="Arial" w:hAnsi="Arial" w:cs="Arial"/>
          <w:sz w:val="22"/>
          <w:szCs w:val="22"/>
        </w:rPr>
        <w:t>, you’re not alone.</w:t>
      </w:r>
      <w:r w:rsidR="000674AF" w:rsidRPr="0044690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674AF"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0C88520D" w14:textId="77777777" w:rsidR="000674AF" w:rsidRPr="00446900" w:rsidRDefault="000674AF" w:rsidP="000674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4FB47ABB" w14:textId="77777777" w:rsidR="00762C10" w:rsidRDefault="000674AF" w:rsidP="000674AF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·</w:t>
      </w:r>
      <w:r w:rsidRPr="00446900">
        <w:rPr>
          <w:rStyle w:val="normaltextrun"/>
          <w:rFonts w:ascii="Arial" w:hAnsi="Arial" w:cs="Arial"/>
          <w:sz w:val="13"/>
          <w:szCs w:val="13"/>
        </w:rPr>
        <w:t xml:space="preserve">      </w:t>
      </w:r>
      <w:r w:rsidRPr="00446900">
        <w:rPr>
          <w:rStyle w:val="normaltextrun"/>
          <w:rFonts w:ascii="Arial" w:hAnsi="Arial" w:cs="Arial"/>
          <w:sz w:val="22"/>
          <w:szCs w:val="22"/>
        </w:rPr>
        <w:t>84% of Canadian businesses expect to face hiring challenges in the next year</w:t>
      </w:r>
    </w:p>
    <w:p w14:paraId="64C07CA2" w14:textId="299817A5" w:rsidR="000674AF" w:rsidRDefault="00762C10" w:rsidP="000674AF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·</w:t>
      </w:r>
      <w:r w:rsidRPr="00446900">
        <w:rPr>
          <w:rStyle w:val="normaltextrun"/>
          <w:rFonts w:ascii="Arial" w:hAnsi="Arial" w:cs="Arial"/>
          <w:sz w:val="13"/>
          <w:szCs w:val="13"/>
        </w:rPr>
        <w:t xml:space="preserve">      </w:t>
      </w:r>
      <w:r>
        <w:rPr>
          <w:rStyle w:val="normaltextrun"/>
          <w:rFonts w:ascii="Arial" w:hAnsi="Arial" w:cs="Arial"/>
          <w:sz w:val="22"/>
          <w:szCs w:val="22"/>
        </w:rPr>
        <w:t>52%</w:t>
      </w:r>
      <w:r>
        <w:rPr>
          <w:rStyle w:val="eop"/>
          <w:rFonts w:ascii="Arial" w:hAnsi="Arial" w:cs="Arial"/>
          <w:sz w:val="22"/>
          <w:szCs w:val="22"/>
        </w:rPr>
        <w:t xml:space="preserve"> of SMB</w:t>
      </w:r>
      <w:r w:rsidR="00533346">
        <w:rPr>
          <w:rStyle w:val="eop"/>
          <w:rFonts w:ascii="Arial" w:hAnsi="Arial" w:cs="Arial"/>
          <w:sz w:val="22"/>
          <w:szCs w:val="22"/>
        </w:rPr>
        <w:t>s</w:t>
      </w:r>
      <w:r>
        <w:rPr>
          <w:rStyle w:val="eop"/>
          <w:rFonts w:ascii="Arial" w:hAnsi="Arial" w:cs="Arial"/>
          <w:sz w:val="22"/>
          <w:szCs w:val="22"/>
        </w:rPr>
        <w:t xml:space="preserve"> have had at least one position open for four months</w:t>
      </w:r>
      <w:r w:rsidR="00533346">
        <w:rPr>
          <w:rStyle w:val="eop"/>
          <w:rFonts w:ascii="Arial" w:hAnsi="Arial" w:cs="Arial"/>
          <w:sz w:val="22"/>
          <w:szCs w:val="22"/>
        </w:rPr>
        <w:t xml:space="preserve"> or more</w:t>
      </w:r>
    </w:p>
    <w:p w14:paraId="65489013" w14:textId="2C93ACCD" w:rsidR="00E57F89" w:rsidRPr="00446900" w:rsidRDefault="00E57F89" w:rsidP="00E57F89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  <w:lang w:val="en-US"/>
        </w:rPr>
        <w:t>·</w:t>
      </w:r>
      <w:r w:rsidRPr="00446900">
        <w:rPr>
          <w:rStyle w:val="normaltextrun"/>
          <w:rFonts w:ascii="Arial" w:hAnsi="Arial" w:cs="Arial"/>
          <w:sz w:val="13"/>
          <w:szCs w:val="13"/>
          <w:lang w:val="en-US"/>
        </w:rPr>
        <w:t xml:space="preserve">      </w:t>
      </w:r>
      <w:r w:rsidRPr="00446900">
        <w:rPr>
          <w:rStyle w:val="normaltextrun"/>
          <w:rFonts w:ascii="Arial" w:hAnsi="Arial" w:cs="Arial"/>
          <w:sz w:val="22"/>
          <w:szCs w:val="22"/>
        </w:rPr>
        <w:t xml:space="preserve">78% of candidates say retirement benefits are a critical factor </w:t>
      </w:r>
      <w:r w:rsidRPr="00446900">
        <w:rPr>
          <w:rStyle w:val="normaltextrun"/>
          <w:rFonts w:ascii="Arial" w:hAnsi="Arial" w:cs="Arial"/>
          <w:sz w:val="22"/>
          <w:szCs w:val="22"/>
          <w:lang w:val="en-US"/>
        </w:rPr>
        <w:t>in deciding to take a job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271C4642" w14:textId="77777777" w:rsidR="000674AF" w:rsidRPr="00446900" w:rsidRDefault="000674AF" w:rsidP="000674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680B5A2E" w14:textId="6A539770" w:rsidR="00307386" w:rsidRPr="00307386" w:rsidRDefault="00307386" w:rsidP="000674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Strategic</w:t>
      </w:r>
      <w:r w:rsidRPr="00307386">
        <w:rPr>
          <w:rStyle w:val="normaltextrun"/>
          <w:rFonts w:ascii="Arial" w:hAnsi="Arial" w:cs="Arial"/>
          <w:b/>
          <w:bCs/>
          <w:sz w:val="22"/>
          <w:szCs w:val="22"/>
        </w:rPr>
        <w:t xml:space="preserve"> employers are introducing retirement plans to help with recruiting</w:t>
      </w:r>
    </w:p>
    <w:p w14:paraId="1C38F0B8" w14:textId="77777777" w:rsidR="00307386" w:rsidRDefault="00307386" w:rsidP="000674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6F929DA" w14:textId="713E7BCC" w:rsidR="000175D1" w:rsidRPr="00446900" w:rsidRDefault="00DA5B62" w:rsidP="000175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Staff </w:t>
      </w:r>
      <w:r w:rsidR="00B0150C">
        <w:rPr>
          <w:rStyle w:val="normaltextrun"/>
          <w:rFonts w:ascii="Arial" w:hAnsi="Arial" w:cs="Arial"/>
          <w:sz w:val="22"/>
          <w:szCs w:val="22"/>
        </w:rPr>
        <w:t xml:space="preserve">shortages </w:t>
      </w:r>
      <w:r w:rsidR="00AF7F37">
        <w:rPr>
          <w:rStyle w:val="normaltextrun"/>
          <w:rFonts w:ascii="Arial" w:hAnsi="Arial" w:cs="Arial"/>
          <w:sz w:val="22"/>
          <w:szCs w:val="22"/>
        </w:rPr>
        <w:t xml:space="preserve">and </w:t>
      </w:r>
      <w:r>
        <w:rPr>
          <w:rStyle w:val="normaltextrun"/>
          <w:rFonts w:ascii="Arial" w:hAnsi="Arial" w:cs="Arial"/>
          <w:sz w:val="22"/>
          <w:szCs w:val="22"/>
        </w:rPr>
        <w:t xml:space="preserve">increased </w:t>
      </w:r>
      <w:r w:rsidR="00AF7F37">
        <w:rPr>
          <w:rStyle w:val="normaltextrun"/>
          <w:rFonts w:ascii="Arial" w:hAnsi="Arial" w:cs="Arial"/>
          <w:sz w:val="22"/>
          <w:szCs w:val="22"/>
        </w:rPr>
        <w:t xml:space="preserve">stress </w:t>
      </w:r>
      <w:r w:rsidR="00B0150C">
        <w:rPr>
          <w:rStyle w:val="normaltextrun"/>
          <w:rFonts w:ascii="Arial" w:hAnsi="Arial" w:cs="Arial"/>
          <w:sz w:val="22"/>
          <w:szCs w:val="22"/>
        </w:rPr>
        <w:t>brought on by the</w:t>
      </w:r>
      <w:r w:rsidR="00BD7D87">
        <w:rPr>
          <w:rStyle w:val="normaltextrun"/>
          <w:rFonts w:ascii="Arial" w:hAnsi="Arial" w:cs="Arial"/>
          <w:sz w:val="22"/>
          <w:szCs w:val="22"/>
        </w:rPr>
        <w:t xml:space="preserve"> pandemic </w:t>
      </w:r>
      <w:r w:rsidR="00703F39">
        <w:rPr>
          <w:rStyle w:val="normaltextrun"/>
          <w:rFonts w:ascii="Arial" w:hAnsi="Arial" w:cs="Arial"/>
          <w:sz w:val="22"/>
          <w:szCs w:val="22"/>
        </w:rPr>
        <w:t>ha</w:t>
      </w:r>
      <w:r w:rsidR="00400261">
        <w:rPr>
          <w:rStyle w:val="normaltextrun"/>
          <w:rFonts w:ascii="Arial" w:hAnsi="Arial" w:cs="Arial"/>
          <w:sz w:val="22"/>
          <w:szCs w:val="22"/>
        </w:rPr>
        <w:t>ve</w:t>
      </w:r>
      <w:r w:rsidR="00BD7D8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0150C">
        <w:rPr>
          <w:rStyle w:val="normaltextrun"/>
          <w:rFonts w:ascii="Arial" w:hAnsi="Arial" w:cs="Arial"/>
          <w:sz w:val="22"/>
          <w:szCs w:val="22"/>
        </w:rPr>
        <w:t xml:space="preserve">shifted HR budgets </w:t>
      </w:r>
      <w:r w:rsidR="006D2C53">
        <w:rPr>
          <w:rStyle w:val="normaltextrun"/>
          <w:rFonts w:ascii="Arial" w:hAnsi="Arial" w:cs="Arial"/>
          <w:sz w:val="22"/>
          <w:szCs w:val="22"/>
        </w:rPr>
        <w:t>from social events and stocked snack cabinets</w:t>
      </w:r>
      <w:r w:rsidR="0030738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414CE">
        <w:rPr>
          <w:rStyle w:val="normaltextrun"/>
          <w:rFonts w:ascii="Arial" w:hAnsi="Arial" w:cs="Arial"/>
          <w:sz w:val="22"/>
          <w:szCs w:val="22"/>
        </w:rPr>
        <w:t xml:space="preserve">to </w:t>
      </w:r>
      <w:r w:rsidR="00154420">
        <w:rPr>
          <w:rStyle w:val="normaltextrun"/>
          <w:rFonts w:ascii="Arial" w:hAnsi="Arial" w:cs="Arial"/>
          <w:sz w:val="22"/>
          <w:szCs w:val="22"/>
        </w:rPr>
        <w:t xml:space="preserve">compensation </w:t>
      </w:r>
      <w:r w:rsidR="00B0150C">
        <w:rPr>
          <w:rStyle w:val="normaltextrun"/>
          <w:rFonts w:ascii="Arial" w:hAnsi="Arial" w:cs="Arial"/>
          <w:sz w:val="22"/>
          <w:szCs w:val="22"/>
        </w:rPr>
        <w:t xml:space="preserve">packages </w:t>
      </w:r>
      <w:r w:rsidR="00703F39">
        <w:rPr>
          <w:rStyle w:val="normaltextrun"/>
          <w:rFonts w:ascii="Arial" w:hAnsi="Arial" w:cs="Arial"/>
          <w:sz w:val="22"/>
          <w:szCs w:val="22"/>
        </w:rPr>
        <w:t xml:space="preserve">that </w:t>
      </w:r>
      <w:r w:rsidR="00AF7F37">
        <w:rPr>
          <w:rStyle w:val="normaltextrun"/>
          <w:rFonts w:ascii="Arial" w:hAnsi="Arial" w:cs="Arial"/>
          <w:sz w:val="22"/>
          <w:szCs w:val="22"/>
        </w:rPr>
        <w:t xml:space="preserve">are more </w:t>
      </w:r>
      <w:r w:rsidR="0071339C">
        <w:rPr>
          <w:rStyle w:val="normaltextrun"/>
          <w:rFonts w:ascii="Arial" w:hAnsi="Arial" w:cs="Arial"/>
          <w:sz w:val="22"/>
          <w:szCs w:val="22"/>
        </w:rPr>
        <w:t>align</w:t>
      </w:r>
      <w:r w:rsidR="00AF7F37">
        <w:rPr>
          <w:rStyle w:val="normaltextrun"/>
          <w:rFonts w:ascii="Arial" w:hAnsi="Arial" w:cs="Arial"/>
          <w:sz w:val="22"/>
          <w:szCs w:val="22"/>
        </w:rPr>
        <w:t>ed</w:t>
      </w:r>
      <w:r w:rsidR="0071339C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D2C53">
        <w:rPr>
          <w:rStyle w:val="normaltextrun"/>
          <w:rFonts w:ascii="Arial" w:hAnsi="Arial" w:cs="Arial"/>
          <w:sz w:val="22"/>
          <w:szCs w:val="22"/>
        </w:rPr>
        <w:t>with</w:t>
      </w:r>
      <w:r w:rsidR="0071339C">
        <w:rPr>
          <w:rStyle w:val="normaltextrun"/>
          <w:rFonts w:ascii="Arial" w:hAnsi="Arial" w:cs="Arial"/>
          <w:sz w:val="22"/>
          <w:szCs w:val="22"/>
        </w:rPr>
        <w:t xml:space="preserve"> wellness</w:t>
      </w:r>
      <w:r w:rsidR="00AF7F37">
        <w:rPr>
          <w:rStyle w:val="normaltextrun"/>
          <w:rFonts w:ascii="Arial" w:hAnsi="Arial" w:cs="Arial"/>
          <w:sz w:val="22"/>
          <w:szCs w:val="22"/>
        </w:rPr>
        <w:t xml:space="preserve"> priorities</w:t>
      </w:r>
      <w:r w:rsidR="00CB038E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71339C">
        <w:rPr>
          <w:rStyle w:val="normaltextrun"/>
          <w:rFonts w:ascii="Arial" w:hAnsi="Arial" w:cs="Arial"/>
          <w:sz w:val="22"/>
          <w:szCs w:val="22"/>
        </w:rPr>
        <w:t xml:space="preserve">Retirement benefits not only </w:t>
      </w:r>
      <w:r w:rsidR="00CB29D6">
        <w:rPr>
          <w:rStyle w:val="normaltextrun"/>
          <w:rFonts w:ascii="Arial" w:hAnsi="Arial" w:cs="Arial"/>
          <w:sz w:val="22"/>
          <w:szCs w:val="22"/>
        </w:rPr>
        <w:t xml:space="preserve">help employees feel more confident about their financial future, </w:t>
      </w:r>
      <w:r w:rsidR="006D2C53">
        <w:rPr>
          <w:rStyle w:val="normaltextrun"/>
          <w:rFonts w:ascii="Arial" w:hAnsi="Arial" w:cs="Arial"/>
          <w:sz w:val="22"/>
          <w:szCs w:val="22"/>
        </w:rPr>
        <w:t>but they’re also</w:t>
      </w:r>
      <w:r w:rsidR="00CB29D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A0B0B">
        <w:rPr>
          <w:rStyle w:val="normaltextrun"/>
          <w:rFonts w:ascii="Arial" w:hAnsi="Arial" w:cs="Arial"/>
          <w:sz w:val="22"/>
          <w:szCs w:val="22"/>
        </w:rPr>
        <w:t xml:space="preserve">helping employers attract </w:t>
      </w:r>
      <w:r w:rsidR="00CB29D6">
        <w:rPr>
          <w:rStyle w:val="normaltextrun"/>
          <w:rFonts w:ascii="Arial" w:hAnsi="Arial" w:cs="Arial"/>
          <w:sz w:val="22"/>
          <w:szCs w:val="22"/>
        </w:rPr>
        <w:t>top talent</w:t>
      </w:r>
      <w:r w:rsidR="00EE62A9">
        <w:rPr>
          <w:rStyle w:val="normaltextrun"/>
          <w:rFonts w:ascii="Arial" w:hAnsi="Arial" w:cs="Arial"/>
          <w:sz w:val="22"/>
          <w:szCs w:val="22"/>
        </w:rPr>
        <w:t>.</w:t>
      </w:r>
    </w:p>
    <w:p w14:paraId="36040CB6" w14:textId="0FC7688A" w:rsidR="00B177F9" w:rsidRDefault="00B177F9" w:rsidP="000674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6584E1D" w14:textId="77777777" w:rsidR="00B177F9" w:rsidRDefault="00B177F9" w:rsidP="000674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65FC393" w14:textId="72D96B19" w:rsidR="00B177F9" w:rsidRDefault="00B177F9" w:rsidP="000674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4690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9EE93CC" wp14:editId="148093A2">
            <wp:extent cx="4060480" cy="2284020"/>
            <wp:effectExtent l="0" t="0" r="3810" b="254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653" cy="230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F243F" w14:textId="77777777" w:rsidR="00B177F9" w:rsidRDefault="00B177F9" w:rsidP="000674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2C01498" w14:textId="62DEB34B" w:rsidR="000674AF" w:rsidRPr="00446900" w:rsidRDefault="00307386" w:rsidP="000674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0674AF" w:rsidRPr="00446900">
        <w:rPr>
          <w:rStyle w:val="normaltextrun"/>
          <w:rFonts w:ascii="Arial" w:hAnsi="Arial" w:cs="Arial"/>
          <w:sz w:val="22"/>
          <w:szCs w:val="22"/>
        </w:rPr>
        <w:t xml:space="preserve"> great retirement </w:t>
      </w:r>
      <w:r w:rsidR="0011644F">
        <w:rPr>
          <w:rStyle w:val="normaltextrun"/>
          <w:rFonts w:ascii="Arial" w:hAnsi="Arial" w:cs="Arial"/>
          <w:sz w:val="22"/>
          <w:szCs w:val="22"/>
        </w:rPr>
        <w:t>plan</w:t>
      </w:r>
      <w:r w:rsidR="000674AF" w:rsidRPr="00446900">
        <w:rPr>
          <w:rStyle w:val="normaltextrun"/>
          <w:rFonts w:ascii="Arial" w:hAnsi="Arial" w:cs="Arial"/>
          <w:sz w:val="22"/>
          <w:szCs w:val="22"/>
        </w:rPr>
        <w:t xml:space="preserve"> doesn’t have to be expensive or complicated. </w:t>
      </w:r>
      <w:r w:rsidR="000674AF" w:rsidRPr="00446900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[Brokerage name]</w:t>
      </w:r>
      <w:r w:rsidR="000674AF" w:rsidRPr="00446900">
        <w:rPr>
          <w:rStyle w:val="normaltextrun"/>
          <w:rFonts w:ascii="Arial" w:hAnsi="Arial" w:cs="Arial"/>
          <w:sz w:val="22"/>
          <w:szCs w:val="22"/>
        </w:rPr>
        <w:t xml:space="preserve"> has partnered with Common Wealth to provide an award-winning, digital group RRSP/TFSA built for growing businesses.</w:t>
      </w:r>
      <w:r w:rsidR="000674AF"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1DE2AAB1" w14:textId="77777777" w:rsidR="000674AF" w:rsidRPr="00446900" w:rsidRDefault="000674AF" w:rsidP="000674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645BDE74" w14:textId="2E298E87" w:rsidR="000674AF" w:rsidRPr="00446900" w:rsidRDefault="000674AF" w:rsidP="000674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I’d love to set up a time to discuss further.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3371E5E1" w14:textId="77777777" w:rsidR="000674AF" w:rsidRPr="00446900" w:rsidRDefault="000674AF" w:rsidP="000674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338CA522" w14:textId="77777777" w:rsidR="000674AF" w:rsidRPr="00446900" w:rsidRDefault="000674AF" w:rsidP="000674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Regards,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35A7CC43" w14:textId="77777777" w:rsidR="000674AF" w:rsidRPr="00446900" w:rsidRDefault="000674AF" w:rsidP="000674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0154080D" w14:textId="77777777" w:rsidR="000674AF" w:rsidRPr="00446900" w:rsidRDefault="000674AF" w:rsidP="000674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[advisor name]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5F085ED2" w14:textId="77777777" w:rsidR="00446900" w:rsidRDefault="00446900" w:rsidP="00BE2FD9">
      <w:pPr>
        <w:rPr>
          <w:rFonts w:ascii="Arial" w:hAnsi="Arial" w:cs="Arial"/>
          <w:sz w:val="22"/>
          <w:szCs w:val="22"/>
        </w:rPr>
      </w:pPr>
    </w:p>
    <w:p w14:paraId="54693177" w14:textId="45A50D0E" w:rsidR="00B04D30" w:rsidRPr="00446900" w:rsidRDefault="00B04D30" w:rsidP="00BE2FD9">
      <w:pPr>
        <w:rPr>
          <w:rFonts w:ascii="Arial" w:hAnsi="Arial" w:cs="Arial"/>
          <w:sz w:val="22"/>
          <w:szCs w:val="22"/>
        </w:rPr>
      </w:pPr>
    </w:p>
    <w:p w14:paraId="4F862247" w14:textId="67A96420" w:rsidR="00A04104" w:rsidRDefault="00A041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662B143" w14:textId="521EF8A7" w:rsidR="00A04104" w:rsidRPr="009234DA" w:rsidRDefault="00A04104" w:rsidP="008C1FDD">
      <w:pPr>
        <w:pStyle w:val="Title"/>
        <w:rPr>
          <w:color w:val="014751" w:themeColor="accent2"/>
          <w:sz w:val="160"/>
          <w:szCs w:val="160"/>
        </w:rPr>
      </w:pPr>
      <w:r w:rsidRPr="009234DA">
        <w:rPr>
          <w:rStyle w:val="normaltextrun"/>
          <w:rFonts w:ascii="Arial" w:hAnsi="Arial" w:cs="Arial"/>
          <w:color w:val="014751" w:themeColor="accent2"/>
          <w:sz w:val="36"/>
          <w:szCs w:val="36"/>
        </w:rPr>
        <w:t>Retention</w:t>
      </w:r>
    </w:p>
    <w:p w14:paraId="33372677" w14:textId="77777777" w:rsidR="00A04104" w:rsidRDefault="00A04104" w:rsidP="00A041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9D647E8" w14:textId="25711E93" w:rsidR="00145821" w:rsidRDefault="00145821" w:rsidP="00A041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Subject: </w:t>
      </w:r>
      <w:r w:rsidRPr="00145821">
        <w:rPr>
          <w:rStyle w:val="normaltextrun"/>
          <w:rFonts w:ascii="Arial" w:hAnsi="Arial" w:cs="Arial"/>
          <w:sz w:val="22"/>
          <w:szCs w:val="22"/>
        </w:rPr>
        <w:t>How to keep employees in a hot talent market</w:t>
      </w:r>
    </w:p>
    <w:p w14:paraId="3E9A0658" w14:textId="77777777" w:rsidR="00145821" w:rsidRDefault="00145821" w:rsidP="00A041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5CB75E0" w14:textId="77777777" w:rsidR="00A04104" w:rsidRPr="00446900" w:rsidRDefault="00A04104" w:rsidP="00A0410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sz w:val="22"/>
          <w:szCs w:val="22"/>
        </w:rPr>
        <w:t>Hello</w:t>
      </w:r>
      <w:r w:rsidRPr="0044690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446900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[sponsor name]</w:t>
      </w: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,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4975F9A0" w14:textId="77777777" w:rsidR="00A04104" w:rsidRPr="00446900" w:rsidRDefault="00A04104" w:rsidP="00A0410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787ADFB9" w14:textId="0C663765" w:rsidR="00A04104" w:rsidRPr="00446900" w:rsidRDefault="00616B92" w:rsidP="00AD590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A hot labour market is </w:t>
      </w:r>
      <w:r w:rsidR="004F4C2C">
        <w:rPr>
          <w:rStyle w:val="normaltextrun"/>
          <w:rFonts w:ascii="Arial" w:hAnsi="Arial" w:cs="Arial"/>
          <w:sz w:val="22"/>
          <w:szCs w:val="22"/>
        </w:rPr>
        <w:t xml:space="preserve">forcing many Canadian businesses to </w:t>
      </w:r>
      <w:r w:rsidR="003C736C">
        <w:rPr>
          <w:rStyle w:val="normaltextrun"/>
          <w:rFonts w:ascii="Arial" w:hAnsi="Arial" w:cs="Arial"/>
          <w:sz w:val="22"/>
          <w:szCs w:val="22"/>
        </w:rPr>
        <w:t>review their</w:t>
      </w:r>
      <w:r w:rsidR="004F4C2C">
        <w:rPr>
          <w:rStyle w:val="normaltextrun"/>
          <w:rFonts w:ascii="Arial" w:hAnsi="Arial" w:cs="Arial"/>
          <w:sz w:val="22"/>
          <w:szCs w:val="22"/>
        </w:rPr>
        <w:t xml:space="preserve"> compensation and benefits </w:t>
      </w:r>
      <w:r w:rsidR="003C736C">
        <w:rPr>
          <w:rStyle w:val="normaltextrun"/>
          <w:rFonts w:ascii="Arial" w:hAnsi="Arial" w:cs="Arial"/>
          <w:sz w:val="22"/>
          <w:szCs w:val="22"/>
        </w:rPr>
        <w:t xml:space="preserve">plans </w:t>
      </w:r>
      <w:r w:rsidR="004F4C2C">
        <w:rPr>
          <w:rStyle w:val="normaltextrun"/>
          <w:rFonts w:ascii="Arial" w:hAnsi="Arial" w:cs="Arial"/>
          <w:sz w:val="22"/>
          <w:szCs w:val="22"/>
        </w:rPr>
        <w:t xml:space="preserve">to </w:t>
      </w:r>
      <w:r w:rsidR="003C736C">
        <w:rPr>
          <w:rStyle w:val="normaltextrun"/>
          <w:rFonts w:ascii="Arial" w:hAnsi="Arial" w:cs="Arial"/>
          <w:sz w:val="22"/>
          <w:szCs w:val="22"/>
        </w:rPr>
        <w:t>prevent</w:t>
      </w:r>
      <w:r w:rsidR="004F4C2C">
        <w:rPr>
          <w:rStyle w:val="normaltextrun"/>
          <w:rFonts w:ascii="Arial" w:hAnsi="Arial" w:cs="Arial"/>
          <w:sz w:val="22"/>
          <w:szCs w:val="22"/>
        </w:rPr>
        <w:t xml:space="preserve"> staff from leaving</w:t>
      </w:r>
      <w:r w:rsidR="00A04104">
        <w:rPr>
          <w:rStyle w:val="normaltextrun"/>
          <w:rFonts w:ascii="Arial" w:hAnsi="Arial" w:cs="Arial"/>
          <w:sz w:val="22"/>
          <w:szCs w:val="22"/>
        </w:rPr>
        <w:t>.</w:t>
      </w:r>
      <w:r w:rsidR="00A04104" w:rsidRPr="0044690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D5900">
        <w:rPr>
          <w:rStyle w:val="normaltextrun"/>
          <w:rFonts w:ascii="Arial" w:hAnsi="Arial" w:cs="Arial"/>
          <w:sz w:val="22"/>
          <w:szCs w:val="22"/>
        </w:rPr>
        <w:t>Since the pandemic,</w:t>
      </w:r>
      <w:r w:rsidR="00A04104" w:rsidRPr="00446900">
        <w:rPr>
          <w:rStyle w:val="normaltextrun"/>
          <w:rFonts w:ascii="Arial" w:hAnsi="Arial" w:cs="Arial"/>
          <w:sz w:val="13"/>
          <w:szCs w:val="13"/>
        </w:rPr>
        <w:t xml:space="preserve"> </w:t>
      </w:r>
      <w:r w:rsidR="003C736C">
        <w:rPr>
          <w:rStyle w:val="normaltextrun"/>
          <w:rFonts w:ascii="Arial" w:hAnsi="Arial" w:cs="Arial"/>
          <w:sz w:val="22"/>
          <w:szCs w:val="22"/>
        </w:rPr>
        <w:t>53</w:t>
      </w:r>
      <w:r w:rsidR="00A04104" w:rsidRPr="00446900">
        <w:rPr>
          <w:rStyle w:val="normaltextrun"/>
          <w:rFonts w:ascii="Arial" w:hAnsi="Arial" w:cs="Arial"/>
          <w:sz w:val="22"/>
          <w:szCs w:val="22"/>
        </w:rPr>
        <w:t xml:space="preserve">% of Canadian </w:t>
      </w:r>
      <w:r w:rsidR="003C736C">
        <w:rPr>
          <w:rStyle w:val="normaltextrun"/>
          <w:rFonts w:ascii="Arial" w:hAnsi="Arial" w:cs="Arial"/>
          <w:sz w:val="22"/>
          <w:szCs w:val="22"/>
        </w:rPr>
        <w:t>employers are experiencing higher employee turnover</w:t>
      </w:r>
      <w:r w:rsidR="003935CF">
        <w:rPr>
          <w:rStyle w:val="normaltextrun"/>
          <w:rFonts w:ascii="Arial" w:hAnsi="Arial" w:cs="Arial"/>
          <w:sz w:val="22"/>
          <w:szCs w:val="22"/>
        </w:rPr>
        <w:t>,</w:t>
      </w:r>
      <w:r w:rsidR="00AD5900">
        <w:rPr>
          <w:rStyle w:val="normaltextrun"/>
          <w:rFonts w:ascii="Arial" w:hAnsi="Arial" w:cs="Arial"/>
          <w:sz w:val="22"/>
          <w:szCs w:val="22"/>
        </w:rPr>
        <w:t xml:space="preserve"> and </w:t>
      </w:r>
      <w:r w:rsidR="003C736C">
        <w:rPr>
          <w:rStyle w:val="normaltextrun"/>
          <w:rFonts w:ascii="Arial" w:hAnsi="Arial" w:cs="Arial"/>
          <w:sz w:val="22"/>
          <w:szCs w:val="22"/>
        </w:rPr>
        <w:t>66</w:t>
      </w:r>
      <w:r w:rsidR="00A04104">
        <w:rPr>
          <w:rStyle w:val="normaltextrun"/>
          <w:rFonts w:ascii="Arial" w:hAnsi="Arial" w:cs="Arial"/>
          <w:sz w:val="22"/>
          <w:szCs w:val="22"/>
        </w:rPr>
        <w:t>%</w:t>
      </w:r>
      <w:r w:rsidR="00A04104">
        <w:rPr>
          <w:rStyle w:val="eop"/>
          <w:rFonts w:ascii="Arial" w:hAnsi="Arial" w:cs="Arial"/>
          <w:sz w:val="22"/>
          <w:szCs w:val="22"/>
        </w:rPr>
        <w:t xml:space="preserve"> </w:t>
      </w:r>
      <w:r w:rsidR="003C736C">
        <w:rPr>
          <w:rStyle w:val="eop"/>
          <w:rFonts w:ascii="Arial" w:hAnsi="Arial" w:cs="Arial"/>
          <w:sz w:val="22"/>
          <w:szCs w:val="22"/>
        </w:rPr>
        <w:t>expect the problem to persist or get worse</w:t>
      </w:r>
      <w:r w:rsidR="00AD5900">
        <w:rPr>
          <w:rStyle w:val="eop"/>
          <w:rFonts w:ascii="Arial" w:hAnsi="Arial" w:cs="Arial"/>
          <w:sz w:val="22"/>
          <w:szCs w:val="22"/>
        </w:rPr>
        <w:t>.</w:t>
      </w:r>
    </w:p>
    <w:p w14:paraId="1CE5B020" w14:textId="77777777" w:rsidR="00A04104" w:rsidRPr="00446900" w:rsidRDefault="00A04104" w:rsidP="00A0410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1C8D0A1F" w14:textId="0BB2E0D2" w:rsidR="00A04104" w:rsidRPr="00AD5900" w:rsidRDefault="00CC5E9D" w:rsidP="00AD5900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Employers rank </w:t>
      </w:r>
      <w:r w:rsidR="00A04104" w:rsidRPr="00307386">
        <w:rPr>
          <w:rStyle w:val="normaltextrun"/>
          <w:rFonts w:ascii="Arial" w:hAnsi="Arial" w:cs="Arial"/>
          <w:b/>
          <w:bCs/>
          <w:sz w:val="22"/>
          <w:szCs w:val="22"/>
        </w:rPr>
        <w:t xml:space="preserve">retirement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benefits as a top</w:t>
      </w:r>
      <w:r w:rsidR="00AD5900">
        <w:rPr>
          <w:rStyle w:val="normaltextrun"/>
          <w:rFonts w:ascii="Arial" w:hAnsi="Arial" w:cs="Arial"/>
          <w:b/>
          <w:bCs/>
          <w:sz w:val="22"/>
          <w:szCs w:val="22"/>
        </w:rPr>
        <w:t xml:space="preserve"> retention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tool </w:t>
      </w:r>
    </w:p>
    <w:p w14:paraId="69C9FA49" w14:textId="5C8D97AA" w:rsidR="00A04104" w:rsidRPr="00446900" w:rsidRDefault="001E5273" w:rsidP="00A0410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sz w:val="22"/>
          <w:szCs w:val="22"/>
        </w:rPr>
        <w:t>Skilled professionals have</w:t>
      </w:r>
      <w:r w:rsidR="006A00AE">
        <w:rPr>
          <w:rStyle w:val="normaltextrun"/>
          <w:rFonts w:ascii="Arial" w:hAnsi="Arial" w:cs="Arial"/>
          <w:sz w:val="22"/>
          <w:szCs w:val="22"/>
        </w:rPr>
        <w:t xml:space="preserve"> more career opportunities</w:t>
      </w:r>
      <w:r>
        <w:rPr>
          <w:rStyle w:val="normaltextrun"/>
          <w:rFonts w:ascii="Arial" w:hAnsi="Arial" w:cs="Arial"/>
          <w:sz w:val="22"/>
          <w:szCs w:val="22"/>
        </w:rPr>
        <w:t xml:space="preserve"> than ever. </w:t>
      </w:r>
      <w:r w:rsidR="00700EF9">
        <w:rPr>
          <w:rStyle w:val="normaltextrun"/>
          <w:rFonts w:ascii="Arial" w:hAnsi="Arial" w:cs="Arial"/>
          <w:sz w:val="22"/>
          <w:szCs w:val="22"/>
        </w:rPr>
        <w:t>Securing a long-term commitment from</w:t>
      </w:r>
      <w:r w:rsidR="0079328D">
        <w:rPr>
          <w:rStyle w:val="normaltextrun"/>
          <w:rFonts w:ascii="Arial" w:hAnsi="Arial" w:cs="Arial"/>
          <w:sz w:val="22"/>
          <w:szCs w:val="22"/>
        </w:rPr>
        <w:t xml:space="preserve"> top talent requires a proactive approach to ensur</w:t>
      </w:r>
      <w:r w:rsidR="00700EF9">
        <w:rPr>
          <w:rStyle w:val="normaltextrun"/>
          <w:rFonts w:ascii="Arial" w:hAnsi="Arial" w:cs="Arial"/>
          <w:sz w:val="22"/>
          <w:szCs w:val="22"/>
        </w:rPr>
        <w:t>e your</w:t>
      </w:r>
      <w:r w:rsidR="0079328D">
        <w:rPr>
          <w:rStyle w:val="normaltextrun"/>
          <w:rFonts w:ascii="Arial" w:hAnsi="Arial" w:cs="Arial"/>
          <w:sz w:val="22"/>
          <w:szCs w:val="22"/>
        </w:rPr>
        <w:t xml:space="preserve"> compensation and benefits packages </w:t>
      </w:r>
      <w:r>
        <w:rPr>
          <w:rStyle w:val="normaltextrun"/>
          <w:rFonts w:ascii="Arial" w:hAnsi="Arial" w:cs="Arial"/>
          <w:sz w:val="22"/>
          <w:szCs w:val="22"/>
        </w:rPr>
        <w:t xml:space="preserve">remain competitive. A recent study shows that </w:t>
      </w:r>
      <w:r w:rsidR="00CF64C9">
        <w:rPr>
          <w:rStyle w:val="normaltextrun"/>
          <w:rFonts w:ascii="Arial" w:hAnsi="Arial" w:cs="Arial"/>
          <w:sz w:val="22"/>
          <w:szCs w:val="22"/>
        </w:rPr>
        <w:t>retirement benefits are a top retention tool for Canadian employers.</w:t>
      </w:r>
    </w:p>
    <w:p w14:paraId="0493B71D" w14:textId="77777777" w:rsidR="00A04104" w:rsidRDefault="00A04104" w:rsidP="00A041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1E478ED" w14:textId="777A306C" w:rsidR="00A04104" w:rsidRDefault="00A04104" w:rsidP="00A041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4690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5A08B22" wp14:editId="73642BEB">
            <wp:extent cx="4137434" cy="2327307"/>
            <wp:effectExtent l="0" t="0" r="3175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487" cy="233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FE814" w14:textId="4873509E" w:rsidR="00A04104" w:rsidRDefault="00A04104" w:rsidP="00A041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87701CA" w14:textId="77777777" w:rsidR="00A04104" w:rsidRDefault="00A04104" w:rsidP="00A041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88C508A" w14:textId="77777777" w:rsidR="00A04104" w:rsidRPr="00446900" w:rsidRDefault="00A04104" w:rsidP="00A0410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Pr="00446900">
        <w:rPr>
          <w:rStyle w:val="normaltextrun"/>
          <w:rFonts w:ascii="Arial" w:hAnsi="Arial" w:cs="Arial"/>
          <w:sz w:val="22"/>
          <w:szCs w:val="22"/>
        </w:rPr>
        <w:t xml:space="preserve"> great retirement </w:t>
      </w:r>
      <w:r>
        <w:rPr>
          <w:rStyle w:val="normaltextrun"/>
          <w:rFonts w:ascii="Arial" w:hAnsi="Arial" w:cs="Arial"/>
          <w:sz w:val="22"/>
          <w:szCs w:val="22"/>
        </w:rPr>
        <w:t>plan</w:t>
      </w:r>
      <w:r w:rsidRPr="00446900">
        <w:rPr>
          <w:rStyle w:val="normaltextrun"/>
          <w:rFonts w:ascii="Arial" w:hAnsi="Arial" w:cs="Arial"/>
          <w:sz w:val="22"/>
          <w:szCs w:val="22"/>
        </w:rPr>
        <w:t xml:space="preserve"> doesn’t have to be expensive or complicated. </w:t>
      </w:r>
      <w:r w:rsidRPr="00446900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[Brokerage name]</w:t>
      </w:r>
      <w:r w:rsidRPr="00446900">
        <w:rPr>
          <w:rStyle w:val="normaltextrun"/>
          <w:rFonts w:ascii="Arial" w:hAnsi="Arial" w:cs="Arial"/>
          <w:sz w:val="22"/>
          <w:szCs w:val="22"/>
        </w:rPr>
        <w:t xml:space="preserve"> has partnered with Common Wealth to provide an award-winning, digital group RRSP/TFSA built for growing businesses.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19FA93C7" w14:textId="77777777" w:rsidR="00A04104" w:rsidRPr="00446900" w:rsidRDefault="00A04104" w:rsidP="00A0410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3D04045F" w14:textId="77777777" w:rsidR="00A04104" w:rsidRPr="00446900" w:rsidRDefault="00A04104" w:rsidP="00A0410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I’d love to set up a time to discuss further.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5E288A80" w14:textId="77777777" w:rsidR="00A04104" w:rsidRPr="00446900" w:rsidRDefault="00A04104" w:rsidP="00A0410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5456301C" w14:textId="77777777" w:rsidR="00A04104" w:rsidRPr="00446900" w:rsidRDefault="00A04104" w:rsidP="00A0410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Regards,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09807353" w14:textId="77777777" w:rsidR="00A04104" w:rsidRPr="00446900" w:rsidRDefault="00A04104" w:rsidP="00A0410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1FD4DFC4" w14:textId="77777777" w:rsidR="00A04104" w:rsidRPr="00446900" w:rsidRDefault="00A04104" w:rsidP="00A0410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[advisor name]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68731855" w14:textId="77777777" w:rsidR="00B04D30" w:rsidRPr="00446900" w:rsidRDefault="00B04D30" w:rsidP="00BE2FD9">
      <w:pPr>
        <w:rPr>
          <w:rFonts w:ascii="Arial" w:hAnsi="Arial" w:cs="Arial"/>
          <w:sz w:val="22"/>
          <w:szCs w:val="22"/>
        </w:rPr>
      </w:pPr>
    </w:p>
    <w:p w14:paraId="22B5E62D" w14:textId="7A803FBF" w:rsidR="00B04D30" w:rsidRPr="00446900" w:rsidRDefault="00B04D30" w:rsidP="00BE2FD9">
      <w:pPr>
        <w:rPr>
          <w:rFonts w:ascii="Arial" w:hAnsi="Arial" w:cs="Arial"/>
          <w:sz w:val="22"/>
          <w:szCs w:val="22"/>
        </w:rPr>
      </w:pPr>
    </w:p>
    <w:p w14:paraId="678C2F7D" w14:textId="77777777" w:rsidR="00B04D30" w:rsidRPr="00446900" w:rsidRDefault="00B04D30" w:rsidP="00BE2FD9">
      <w:pPr>
        <w:rPr>
          <w:rFonts w:ascii="Arial" w:hAnsi="Arial" w:cs="Arial"/>
          <w:sz w:val="22"/>
          <w:szCs w:val="22"/>
        </w:rPr>
      </w:pPr>
    </w:p>
    <w:p w14:paraId="6A5BB392" w14:textId="77777777" w:rsidR="00145821" w:rsidRDefault="00145821" w:rsidP="00BE2FD9">
      <w:pPr>
        <w:rPr>
          <w:rFonts w:ascii="Arial" w:hAnsi="Arial" w:cs="Arial"/>
          <w:sz w:val="22"/>
          <w:szCs w:val="22"/>
        </w:rPr>
      </w:pPr>
    </w:p>
    <w:p w14:paraId="7388EC91" w14:textId="77777777" w:rsidR="00145821" w:rsidRDefault="00145821">
      <w:pPr>
        <w:rPr>
          <w:rStyle w:val="normaltextrun"/>
          <w:rFonts w:ascii="Arial" w:eastAsiaTheme="majorEastAsia" w:hAnsi="Arial" w:cs="Arial"/>
          <w:spacing w:val="-10"/>
          <w:kern w:val="28"/>
          <w:sz w:val="36"/>
          <w:szCs w:val="36"/>
        </w:rPr>
      </w:pPr>
      <w:r>
        <w:rPr>
          <w:rStyle w:val="normaltextrun"/>
          <w:rFonts w:ascii="Arial" w:hAnsi="Arial" w:cs="Arial"/>
          <w:sz w:val="36"/>
          <w:szCs w:val="36"/>
        </w:rPr>
        <w:br w:type="page"/>
      </w:r>
    </w:p>
    <w:p w14:paraId="5B04D821" w14:textId="6411BAD4" w:rsidR="00145821" w:rsidRPr="009234DA" w:rsidRDefault="00145821" w:rsidP="00145821">
      <w:pPr>
        <w:pStyle w:val="Title"/>
        <w:rPr>
          <w:color w:val="014751" w:themeColor="accent2"/>
          <w:sz w:val="160"/>
          <w:szCs w:val="160"/>
        </w:rPr>
      </w:pPr>
      <w:r w:rsidRPr="009234DA">
        <w:rPr>
          <w:rStyle w:val="normaltextrun"/>
          <w:rFonts w:ascii="Arial" w:hAnsi="Arial" w:cs="Arial"/>
          <w:color w:val="014751" w:themeColor="accent2"/>
          <w:sz w:val="36"/>
          <w:szCs w:val="36"/>
        </w:rPr>
        <w:t>Reward</w:t>
      </w:r>
    </w:p>
    <w:p w14:paraId="63E46000" w14:textId="77777777" w:rsidR="00145821" w:rsidRDefault="00145821" w:rsidP="00145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1BAEB2B" w14:textId="78147A16" w:rsidR="00B5755E" w:rsidRDefault="00B5755E" w:rsidP="00145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Subject: The top benefit according to employees</w:t>
      </w:r>
    </w:p>
    <w:p w14:paraId="39989E7F" w14:textId="77777777" w:rsidR="00B5755E" w:rsidRDefault="00B5755E" w:rsidP="00145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B43BD10" w14:textId="71A3BDF2" w:rsidR="00145821" w:rsidRPr="00446900" w:rsidRDefault="00145821" w:rsidP="0014582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sz w:val="22"/>
          <w:szCs w:val="22"/>
        </w:rPr>
        <w:t>Hello</w:t>
      </w:r>
      <w:r w:rsidRPr="0044690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446900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[sponsor name]</w:t>
      </w:r>
      <w:r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,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00B8D938" w14:textId="77777777" w:rsidR="00145821" w:rsidRPr="00446900" w:rsidRDefault="00145821" w:rsidP="0014582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46B0BE9A" w14:textId="5434089A" w:rsidR="003C7878" w:rsidRDefault="00D61B4F" w:rsidP="00145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Financial</w:t>
      </w:r>
      <w:r w:rsidR="00A67672">
        <w:rPr>
          <w:rStyle w:val="normaltextrun"/>
          <w:rFonts w:ascii="Arial" w:hAnsi="Arial" w:cs="Arial"/>
          <w:sz w:val="22"/>
          <w:szCs w:val="22"/>
        </w:rPr>
        <w:t xml:space="preserve"> security </w:t>
      </w:r>
      <w:r>
        <w:rPr>
          <w:rStyle w:val="normaltextrun"/>
          <w:rFonts w:ascii="Arial" w:hAnsi="Arial" w:cs="Arial"/>
          <w:sz w:val="22"/>
          <w:szCs w:val="22"/>
        </w:rPr>
        <w:t xml:space="preserve">is top of mind for </w:t>
      </w:r>
      <w:r w:rsidR="00390E72">
        <w:rPr>
          <w:rStyle w:val="normaltextrun"/>
          <w:rFonts w:ascii="Arial" w:hAnsi="Arial" w:cs="Arial"/>
          <w:sz w:val="22"/>
          <w:szCs w:val="22"/>
        </w:rPr>
        <w:t>Canadians</w:t>
      </w:r>
      <w:r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0456DB">
        <w:rPr>
          <w:rStyle w:val="normaltextrun"/>
          <w:rFonts w:ascii="Arial" w:hAnsi="Arial" w:cs="Arial"/>
          <w:sz w:val="22"/>
          <w:szCs w:val="22"/>
        </w:rPr>
        <w:t xml:space="preserve">Most people are concerned about having enough money in retirement and are willing to forgo a bump in pay for a retirement plan. </w:t>
      </w:r>
    </w:p>
    <w:p w14:paraId="01B36E29" w14:textId="266D5FB9" w:rsidR="00145821" w:rsidRPr="0079641F" w:rsidRDefault="00C32092" w:rsidP="00145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With the current labour shortage, employees have more job opportunities than ever. That’s why </w:t>
      </w:r>
      <w:r w:rsidR="00F43835">
        <w:rPr>
          <w:rStyle w:val="normaltextrun"/>
          <w:rFonts w:ascii="Arial" w:hAnsi="Arial" w:cs="Arial"/>
          <w:sz w:val="22"/>
          <w:szCs w:val="22"/>
        </w:rPr>
        <w:t>strategic</w:t>
      </w:r>
      <w:r w:rsidR="0074251F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 xml:space="preserve">employers are introducing retirement </w:t>
      </w:r>
      <w:r w:rsidR="00F43835">
        <w:rPr>
          <w:rStyle w:val="normaltextrun"/>
          <w:rFonts w:ascii="Arial" w:hAnsi="Arial" w:cs="Arial"/>
          <w:sz w:val="22"/>
          <w:szCs w:val="22"/>
        </w:rPr>
        <w:t>benefits</w:t>
      </w:r>
      <w:r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14:paraId="5B95BFC2" w14:textId="17393D72" w:rsidR="00145821" w:rsidRDefault="00145821" w:rsidP="00145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AEA5D68" w14:textId="3024EC09" w:rsidR="00145821" w:rsidRDefault="00145821" w:rsidP="00145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4690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37FD796" wp14:editId="03221631">
            <wp:extent cx="4544840" cy="2556473"/>
            <wp:effectExtent l="0" t="0" r="1905" b="0"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226" cy="256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E26CA" w14:textId="77777777" w:rsidR="00145821" w:rsidRDefault="00145821" w:rsidP="00145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5F2DC37" w14:textId="41CF0548" w:rsidR="00145821" w:rsidRPr="00446900" w:rsidRDefault="00145821" w:rsidP="0014582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Pr="00446900">
        <w:rPr>
          <w:rStyle w:val="normaltextrun"/>
          <w:rFonts w:ascii="Arial" w:hAnsi="Arial" w:cs="Arial"/>
          <w:sz w:val="22"/>
          <w:szCs w:val="22"/>
        </w:rPr>
        <w:t xml:space="preserve"> great retirement </w:t>
      </w:r>
      <w:r>
        <w:rPr>
          <w:rStyle w:val="normaltextrun"/>
          <w:rFonts w:ascii="Arial" w:hAnsi="Arial" w:cs="Arial"/>
          <w:sz w:val="22"/>
          <w:szCs w:val="22"/>
        </w:rPr>
        <w:t>plan</w:t>
      </w:r>
      <w:r w:rsidRPr="00446900">
        <w:rPr>
          <w:rStyle w:val="normaltextrun"/>
          <w:rFonts w:ascii="Arial" w:hAnsi="Arial" w:cs="Arial"/>
          <w:sz w:val="22"/>
          <w:szCs w:val="22"/>
        </w:rPr>
        <w:t xml:space="preserve"> doesn’t have to be expensive or complicated. </w:t>
      </w:r>
      <w:r w:rsidRPr="00446900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[Brokerage name]</w:t>
      </w:r>
      <w:r w:rsidRPr="00446900">
        <w:rPr>
          <w:rStyle w:val="normaltextrun"/>
          <w:rFonts w:ascii="Arial" w:hAnsi="Arial" w:cs="Arial"/>
          <w:sz w:val="22"/>
          <w:szCs w:val="22"/>
        </w:rPr>
        <w:t xml:space="preserve"> has partnered with Common Wealth to provide an award-winning, digital group RRSP/TFSA built for growing businesses.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40F6F2BC" w14:textId="77777777" w:rsidR="00145821" w:rsidRPr="00446900" w:rsidRDefault="00145821" w:rsidP="0014582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5CCAFE72" w14:textId="77777777" w:rsidR="00145821" w:rsidRPr="00446900" w:rsidRDefault="00145821" w:rsidP="0014582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I’d love to set up a time to discuss further.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729047AF" w14:textId="77777777" w:rsidR="00145821" w:rsidRPr="00446900" w:rsidRDefault="00145821" w:rsidP="0014582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241AF079" w14:textId="77777777" w:rsidR="00145821" w:rsidRPr="00446900" w:rsidRDefault="00145821" w:rsidP="0014582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Regards,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38881B03" w14:textId="77777777" w:rsidR="00145821" w:rsidRPr="00446900" w:rsidRDefault="00145821" w:rsidP="0014582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</w:rPr>
        <w:t> 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58811FC0" w14:textId="77777777" w:rsidR="00145821" w:rsidRPr="00446900" w:rsidRDefault="00145821" w:rsidP="0014582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446900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[advisor name]</w:t>
      </w:r>
      <w:r w:rsidRPr="00446900">
        <w:rPr>
          <w:rStyle w:val="eop"/>
          <w:rFonts w:ascii="Arial" w:hAnsi="Arial" w:cs="Arial"/>
          <w:sz w:val="22"/>
          <w:szCs w:val="22"/>
        </w:rPr>
        <w:t> </w:t>
      </w:r>
    </w:p>
    <w:p w14:paraId="6CABE489" w14:textId="77777777" w:rsidR="00145821" w:rsidRPr="00446900" w:rsidRDefault="00145821" w:rsidP="00145821">
      <w:pPr>
        <w:rPr>
          <w:rFonts w:ascii="Arial" w:hAnsi="Arial" w:cs="Arial"/>
          <w:sz w:val="22"/>
          <w:szCs w:val="22"/>
        </w:rPr>
      </w:pPr>
    </w:p>
    <w:p w14:paraId="60652735" w14:textId="031AA47C" w:rsidR="00B04D30" w:rsidRPr="00446900" w:rsidRDefault="00B04D30" w:rsidP="00BE2FD9">
      <w:pPr>
        <w:rPr>
          <w:rFonts w:ascii="Arial" w:hAnsi="Arial" w:cs="Arial"/>
          <w:sz w:val="22"/>
          <w:szCs w:val="22"/>
        </w:rPr>
      </w:pPr>
    </w:p>
    <w:sectPr w:rsidR="00B04D30" w:rsidRPr="00446900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95C4" w14:textId="77777777" w:rsidR="009234DA" w:rsidRDefault="009234DA" w:rsidP="009234DA">
      <w:r>
        <w:separator/>
      </w:r>
    </w:p>
  </w:endnote>
  <w:endnote w:type="continuationSeparator" w:id="0">
    <w:p w14:paraId="69ED9CFC" w14:textId="77777777" w:rsidR="009234DA" w:rsidRDefault="009234DA" w:rsidP="009234DA">
      <w:r>
        <w:continuationSeparator/>
      </w:r>
    </w:p>
  </w:endnote>
  <w:endnote w:type="continuationNotice" w:id="1">
    <w:p w14:paraId="78C80C57" w14:textId="77777777" w:rsidR="00BB27DD" w:rsidRDefault="00BB2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1393" w14:textId="77777777" w:rsidR="009234DA" w:rsidRDefault="009234DA" w:rsidP="009234DA">
      <w:r>
        <w:separator/>
      </w:r>
    </w:p>
  </w:footnote>
  <w:footnote w:type="continuationSeparator" w:id="0">
    <w:p w14:paraId="33DDD49B" w14:textId="77777777" w:rsidR="009234DA" w:rsidRDefault="009234DA" w:rsidP="009234DA">
      <w:r>
        <w:continuationSeparator/>
      </w:r>
    </w:p>
  </w:footnote>
  <w:footnote w:type="continuationNotice" w:id="1">
    <w:p w14:paraId="7C12266D" w14:textId="77777777" w:rsidR="00BB27DD" w:rsidRDefault="00BB27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9A23" w14:textId="3A5E2C51" w:rsidR="009234DA" w:rsidRDefault="009234D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D6E735" wp14:editId="6117B394">
          <wp:simplePos x="0" y="0"/>
          <wp:positionH relativeFrom="margin">
            <wp:posOffset>4218833</wp:posOffset>
          </wp:positionH>
          <wp:positionV relativeFrom="margin">
            <wp:posOffset>-588476</wp:posOffset>
          </wp:positionV>
          <wp:extent cx="1823720" cy="198755"/>
          <wp:effectExtent l="0" t="0" r="5080" b="444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720" cy="198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621"/>
    <w:multiLevelType w:val="hybridMultilevel"/>
    <w:tmpl w:val="A442E8FC"/>
    <w:lvl w:ilvl="0" w:tplc="57C80E8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35FE9"/>
    <w:multiLevelType w:val="hybridMultilevel"/>
    <w:tmpl w:val="C45C8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8A5B7B"/>
    <w:multiLevelType w:val="hybridMultilevel"/>
    <w:tmpl w:val="B14E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154A0"/>
    <w:multiLevelType w:val="hybridMultilevel"/>
    <w:tmpl w:val="60529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2D2612"/>
    <w:multiLevelType w:val="hybridMultilevel"/>
    <w:tmpl w:val="51046640"/>
    <w:lvl w:ilvl="0" w:tplc="57C80E8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95"/>
    <w:rsid w:val="000175D1"/>
    <w:rsid w:val="00021B89"/>
    <w:rsid w:val="000456DB"/>
    <w:rsid w:val="000674AF"/>
    <w:rsid w:val="00081769"/>
    <w:rsid w:val="00103C4F"/>
    <w:rsid w:val="0011644F"/>
    <w:rsid w:val="00145821"/>
    <w:rsid w:val="00154420"/>
    <w:rsid w:val="00190EF4"/>
    <w:rsid w:val="001A0B0B"/>
    <w:rsid w:val="001E5273"/>
    <w:rsid w:val="0024297E"/>
    <w:rsid w:val="00281496"/>
    <w:rsid w:val="00307386"/>
    <w:rsid w:val="00327B27"/>
    <w:rsid w:val="003566AA"/>
    <w:rsid w:val="00385303"/>
    <w:rsid w:val="00390E72"/>
    <w:rsid w:val="003935CF"/>
    <w:rsid w:val="00396B75"/>
    <w:rsid w:val="003C736C"/>
    <w:rsid w:val="003C7878"/>
    <w:rsid w:val="003F1754"/>
    <w:rsid w:val="00400261"/>
    <w:rsid w:val="00446900"/>
    <w:rsid w:val="004F4C2C"/>
    <w:rsid w:val="00533346"/>
    <w:rsid w:val="00575B31"/>
    <w:rsid w:val="00597C02"/>
    <w:rsid w:val="00616B92"/>
    <w:rsid w:val="00621743"/>
    <w:rsid w:val="0065088B"/>
    <w:rsid w:val="0065633A"/>
    <w:rsid w:val="006633F0"/>
    <w:rsid w:val="006A00AE"/>
    <w:rsid w:val="006D00E0"/>
    <w:rsid w:val="006D2C53"/>
    <w:rsid w:val="006D4C45"/>
    <w:rsid w:val="00700EF9"/>
    <w:rsid w:val="00701275"/>
    <w:rsid w:val="00703F39"/>
    <w:rsid w:val="0071339C"/>
    <w:rsid w:val="0074251F"/>
    <w:rsid w:val="00762C10"/>
    <w:rsid w:val="0079328D"/>
    <w:rsid w:val="0079641F"/>
    <w:rsid w:val="007A6E34"/>
    <w:rsid w:val="007F414C"/>
    <w:rsid w:val="008435B9"/>
    <w:rsid w:val="00867119"/>
    <w:rsid w:val="008C0C5A"/>
    <w:rsid w:val="008C1FDD"/>
    <w:rsid w:val="009234DA"/>
    <w:rsid w:val="009414CE"/>
    <w:rsid w:val="00960332"/>
    <w:rsid w:val="009A33B6"/>
    <w:rsid w:val="009B5BFA"/>
    <w:rsid w:val="009B6BBF"/>
    <w:rsid w:val="00A04104"/>
    <w:rsid w:val="00A05E62"/>
    <w:rsid w:val="00A06D95"/>
    <w:rsid w:val="00A35148"/>
    <w:rsid w:val="00A67672"/>
    <w:rsid w:val="00AD5900"/>
    <w:rsid w:val="00AF7F37"/>
    <w:rsid w:val="00B0150C"/>
    <w:rsid w:val="00B02638"/>
    <w:rsid w:val="00B04D30"/>
    <w:rsid w:val="00B177F9"/>
    <w:rsid w:val="00B5755E"/>
    <w:rsid w:val="00B6774B"/>
    <w:rsid w:val="00B80B4A"/>
    <w:rsid w:val="00B94E01"/>
    <w:rsid w:val="00BB27DD"/>
    <w:rsid w:val="00BD7D87"/>
    <w:rsid w:val="00BE2FD9"/>
    <w:rsid w:val="00C32092"/>
    <w:rsid w:val="00C4082D"/>
    <w:rsid w:val="00CB038E"/>
    <w:rsid w:val="00CB29D6"/>
    <w:rsid w:val="00CB5019"/>
    <w:rsid w:val="00CC5E9D"/>
    <w:rsid w:val="00CF64C9"/>
    <w:rsid w:val="00D07B71"/>
    <w:rsid w:val="00D16A00"/>
    <w:rsid w:val="00D61B4F"/>
    <w:rsid w:val="00DA5B62"/>
    <w:rsid w:val="00E016D2"/>
    <w:rsid w:val="00E57F89"/>
    <w:rsid w:val="00EE62A9"/>
    <w:rsid w:val="00F033A3"/>
    <w:rsid w:val="00F43835"/>
    <w:rsid w:val="00F577C0"/>
    <w:rsid w:val="00F85133"/>
    <w:rsid w:val="00F87662"/>
    <w:rsid w:val="00FF4840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2F61F"/>
  <w15:chartTrackingRefBased/>
  <w15:docId w15:val="{DCA4C0F8-B09F-4863-9CB1-F93A5D40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D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21B89"/>
    <w:pPr>
      <w:ind w:left="720"/>
      <w:contextualSpacing/>
    </w:pPr>
  </w:style>
  <w:style w:type="paragraph" w:styleId="Revision">
    <w:name w:val="Revision"/>
    <w:hidden/>
    <w:uiPriority w:val="99"/>
    <w:semiHidden/>
    <w:rsid w:val="00385303"/>
  </w:style>
  <w:style w:type="paragraph" w:customStyle="1" w:styleId="paragraph">
    <w:name w:val="paragraph"/>
    <w:basedOn w:val="Normal"/>
    <w:rsid w:val="00BE2F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E2FD9"/>
  </w:style>
  <w:style w:type="character" w:customStyle="1" w:styleId="eop">
    <w:name w:val="eop"/>
    <w:basedOn w:val="DefaultParagraphFont"/>
    <w:rsid w:val="00BE2FD9"/>
  </w:style>
  <w:style w:type="paragraph" w:styleId="Title">
    <w:name w:val="Title"/>
    <w:basedOn w:val="Normal"/>
    <w:next w:val="Normal"/>
    <w:link w:val="TitleChar"/>
    <w:uiPriority w:val="10"/>
    <w:qFormat/>
    <w:rsid w:val="000674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23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4DA"/>
  </w:style>
  <w:style w:type="paragraph" w:styleId="Footer">
    <w:name w:val="footer"/>
    <w:basedOn w:val="Normal"/>
    <w:link w:val="FooterChar"/>
    <w:uiPriority w:val="99"/>
    <w:unhideWhenUsed/>
    <w:rsid w:val="00923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eme-CW">
  <a:themeElements>
    <a:clrScheme name="Common Wealth ">
      <a:dk1>
        <a:srgbClr val="565656"/>
      </a:dk1>
      <a:lt1>
        <a:srgbClr val="FFFFFF"/>
      </a:lt1>
      <a:dk2>
        <a:srgbClr val="582584"/>
      </a:dk2>
      <a:lt2>
        <a:srgbClr val="E7E6E6"/>
      </a:lt2>
      <a:accent1>
        <a:srgbClr val="02D37F"/>
      </a:accent1>
      <a:accent2>
        <a:srgbClr val="014751"/>
      </a:accent2>
      <a:accent3>
        <a:srgbClr val="D3FFB5"/>
      </a:accent3>
      <a:accent4>
        <a:srgbClr val="C7F223"/>
      </a:accent4>
      <a:accent5>
        <a:srgbClr val="C3B36E"/>
      </a:accent5>
      <a:accent6>
        <a:srgbClr val="321E41"/>
      </a:accent6>
      <a:hlink>
        <a:srgbClr val="02D37F"/>
      </a:hlink>
      <a:folHlink>
        <a:srgbClr val="C5B6F1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mmon-wealth" id="{78021F6D-B6A4-F740-8439-7E4028A5528F}" vid="{951EE641-88B9-D241-9003-D1D63CE0BCC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C80D2E765A49BA2DD7657CA9573B" ma:contentTypeVersion="16" ma:contentTypeDescription="Create a new document." ma:contentTypeScope="" ma:versionID="e48baf8ef08ea1cb65278ba86460110b">
  <xsd:schema xmlns:xsd="http://www.w3.org/2001/XMLSchema" xmlns:xs="http://www.w3.org/2001/XMLSchema" xmlns:p="http://schemas.microsoft.com/office/2006/metadata/properties" xmlns:ns2="c7736689-7f46-4f76-bece-8827e4571b7f" xmlns:ns3="85ce0116-f8da-4549-b797-8398c9db9629" targetNamespace="http://schemas.microsoft.com/office/2006/metadata/properties" ma:root="true" ma:fieldsID="46369362df5521076445458697835136" ns2:_="" ns3:_="">
    <xsd:import namespace="c7736689-7f46-4f76-bece-8827e4571b7f"/>
    <xsd:import namespace="85ce0116-f8da-4549-b797-8398c9db9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6689-7f46-4f76-bece-8827e4571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f87d59-f578-4100-9a92-4fdf92992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e0116-f8da-4549-b797-8398c9db9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d469c-ec89-4d44-9e60-6e6ca35600db}" ma:internalName="TaxCatchAll" ma:showField="CatchAllData" ma:web="85ce0116-f8da-4549-b797-8398c9db9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736689-7f46-4f76-bece-8827e4571b7f">
      <Terms xmlns="http://schemas.microsoft.com/office/infopath/2007/PartnerControls"/>
    </lcf76f155ced4ddcb4097134ff3c332f>
    <TaxCatchAll xmlns="85ce0116-f8da-4549-b797-8398c9db96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2E9321-2199-45C1-B4E2-EC77B1C3583E}"/>
</file>

<file path=customXml/itemProps2.xml><?xml version="1.0" encoding="utf-8"?>
<ds:datastoreItem xmlns:ds="http://schemas.openxmlformats.org/officeDocument/2006/customXml" ds:itemID="{124D6F13-258C-4482-955C-F06786CBCB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1ED55F-59C7-4930-BEBF-D22A1FCA8F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632</Words>
  <Characters>3603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Bays</dc:creator>
  <cp:keywords/>
  <dc:description/>
  <cp:lastModifiedBy>Louise Johns</cp:lastModifiedBy>
  <cp:revision>77</cp:revision>
  <dcterms:created xsi:type="dcterms:W3CDTF">2022-02-25T18:09:00Z</dcterms:created>
  <dcterms:modified xsi:type="dcterms:W3CDTF">2022-03-02T21:22:00Z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0x01010015ADC80D2E765A49BA2DD7657CA9573B</vt:lpwstr>
  </property>
</Properties>
</file>